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bidi w:val="0"/>
        <w:spacing w:beforeAutospacing="0" w:afterAutospacing="0" w:line="355" w:lineRule="exact"/>
        <w:ind w:left="1"/>
        <w:jc w:val="left"/>
        <w:rPr>
          <w:rFonts w:hint="eastAsia"/>
        </w:rPr>
      </w:pPr>
      <w:r>
        <w:rPr>
          <w:rFonts w:ascii="黑体" w:hAnsi="黑体" w:eastAsia="黑体" w:cs="黑体"/>
          <w:bCs/>
          <w:color w:val="000000"/>
          <w:spacing w:val="0"/>
          <w:kern w:val="0"/>
          <w:sz w:val="32"/>
        </w:rPr>
        <w:t>附件</w:t>
      </w:r>
      <w:r>
        <w:rPr>
          <w:rFonts w:ascii="黑体" w:hAnsi="黑体" w:eastAsia="黑体" w:cs="黑体"/>
          <w:bCs/>
          <w:color w:val="000000"/>
          <w:w w:val="51"/>
          <w:kern w:val="0"/>
          <w:sz w:val="32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32"/>
        </w:rPr>
        <w:t>3</w:t>
      </w:r>
      <w:r>
        <w:rPr>
          <w:rFonts w:ascii="黑体" w:hAnsi="黑体" w:eastAsia="黑体" w:cs="黑体"/>
          <w:bCs/>
          <w:color w:val="000000"/>
          <w:spacing w:val="0"/>
          <w:kern w:val="0"/>
          <w:sz w:val="32"/>
        </w:rPr>
        <w:t>：</w:t>
      </w:r>
    </w:p>
    <w:p>
      <w:pPr>
        <w:spacing w:beforeAutospacing="0" w:afterAutospacing="0" w:line="14" w:lineRule="exact"/>
        <w:jc w:val="center"/>
        <w:sectPr>
          <w:pgSz w:w="11900" w:h="16840"/>
          <w:pgMar w:top="873" w:right="1229" w:bottom="961" w:left="1331" w:header="851" w:footer="961" w:gutter="0"/>
          <w:cols w:space="0" w:num="1"/>
        </w:sectPr>
      </w:pPr>
    </w:p>
    <w:p>
      <w:pPr>
        <w:autoSpaceDE w:val="0"/>
        <w:autoSpaceDN w:val="0"/>
        <w:spacing w:beforeAutospacing="0" w:afterAutospacing="0" w:line="596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525" w:lineRule="exact"/>
        <w:ind w:left="1761"/>
        <w:jc w:val="left"/>
        <w:rPr>
          <w:rFonts w:hint="eastAsia"/>
        </w:rPr>
      </w:pPr>
      <w:bookmarkStart w:id="0" w:name="_GoBack"/>
      <w:r>
        <w:rPr>
          <w:rFonts w:ascii="宋体" w:hAnsi="宋体" w:eastAsia="宋体" w:cs="宋体"/>
          <w:bCs/>
          <w:color w:val="000000"/>
          <w:spacing w:val="0"/>
          <w:kern w:val="0"/>
          <w:sz w:val="44"/>
        </w:rPr>
        <w:t>示范</w:t>
      </w:r>
      <w:r>
        <w:rPr>
          <w:rFonts w:ascii="宋体" w:hAnsi="宋体" w:eastAsia="宋体" w:cs="宋体"/>
          <w:bCs/>
          <w:color w:val="000000"/>
          <w:spacing w:val="-1"/>
          <w:kern w:val="0"/>
          <w:sz w:val="44"/>
        </w:rPr>
        <w:t>智</w:t>
      </w:r>
      <w:r>
        <w:rPr>
          <w:rFonts w:ascii="宋体" w:hAnsi="宋体" w:eastAsia="宋体" w:cs="宋体"/>
          <w:bCs/>
          <w:color w:val="000000"/>
          <w:spacing w:val="0"/>
          <w:kern w:val="0"/>
          <w:sz w:val="44"/>
        </w:rPr>
        <w:t>能车</w:t>
      </w:r>
      <w:r>
        <w:rPr>
          <w:rFonts w:ascii="宋体" w:hAnsi="宋体" w:eastAsia="宋体" w:cs="宋体"/>
          <w:bCs/>
          <w:color w:val="000000"/>
          <w:spacing w:val="-1"/>
          <w:kern w:val="0"/>
          <w:sz w:val="44"/>
        </w:rPr>
        <w:t>间</w:t>
      </w:r>
      <w:r>
        <w:rPr>
          <w:rFonts w:ascii="宋体" w:hAnsi="宋体" w:eastAsia="宋体" w:cs="宋体"/>
          <w:bCs/>
          <w:color w:val="000000"/>
          <w:spacing w:val="0"/>
          <w:kern w:val="0"/>
          <w:sz w:val="44"/>
        </w:rPr>
        <w:t>申</w:t>
      </w:r>
      <w:r>
        <w:rPr>
          <w:rFonts w:ascii="宋体" w:hAnsi="宋体" w:eastAsia="宋体" w:cs="宋体"/>
          <w:bCs/>
          <w:color w:val="000000"/>
          <w:spacing w:val="-1"/>
          <w:kern w:val="0"/>
          <w:sz w:val="44"/>
        </w:rPr>
        <w:t>报</w:t>
      </w:r>
      <w:r>
        <w:rPr>
          <w:rFonts w:ascii="宋体" w:hAnsi="宋体" w:eastAsia="宋体" w:cs="宋体"/>
          <w:bCs/>
          <w:color w:val="000000"/>
          <w:spacing w:val="0"/>
          <w:kern w:val="0"/>
          <w:sz w:val="44"/>
        </w:rPr>
        <w:t>信用</w:t>
      </w:r>
      <w:r>
        <w:rPr>
          <w:rFonts w:ascii="宋体" w:hAnsi="宋体" w:eastAsia="宋体" w:cs="宋体"/>
          <w:bCs/>
          <w:color w:val="000000"/>
          <w:spacing w:val="-1"/>
          <w:kern w:val="0"/>
          <w:sz w:val="44"/>
        </w:rPr>
        <w:t>承</w:t>
      </w:r>
      <w:r>
        <w:rPr>
          <w:rFonts w:ascii="宋体" w:hAnsi="宋体" w:eastAsia="宋体" w:cs="宋体"/>
          <w:bCs/>
          <w:color w:val="000000"/>
          <w:spacing w:val="0"/>
          <w:kern w:val="0"/>
          <w:sz w:val="44"/>
        </w:rPr>
        <w:t>诺书</w:t>
      </w:r>
    </w:p>
    <w:bookmarkEnd w:id="0"/>
    <w:p>
      <w:pPr>
        <w:spacing w:beforeAutospacing="0" w:afterAutospacing="0" w:line="14" w:lineRule="exact"/>
        <w:jc w:val="center"/>
        <w:sectPr>
          <w:type w:val="continuous"/>
          <w:pgSz w:w="11900" w:h="16840"/>
          <w:pgMar w:top="873" w:right="1229" w:bottom="961" w:left="1331" w:header="851" w:footer="961" w:gutter="0"/>
          <w:cols w:space="0" w:num="1"/>
        </w:sectPr>
      </w:pPr>
    </w:p>
    <w:p>
      <w:pPr>
        <w:autoSpaceDE w:val="0"/>
        <w:autoSpaceDN w:val="0"/>
        <w:spacing w:beforeAutospacing="0" w:afterAutospacing="0" w:line="2653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243" w:lineRule="exact"/>
        <w:ind w:left="1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22"/>
        </w:rPr>
        <w:t>申报</w:t>
      </w:r>
      <w:r>
        <w:rPr>
          <w:rFonts w:ascii="宋体" w:hAnsi="宋体" w:eastAsia="宋体" w:cs="宋体"/>
          <w:bCs/>
          <w:color w:val="000000"/>
          <w:spacing w:val="-1"/>
          <w:kern w:val="0"/>
          <w:sz w:val="22"/>
        </w:rPr>
        <w:t>单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2"/>
        </w:rPr>
        <w:t>位承诺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2"/>
        </w:rPr>
        <w:t>:</w:t>
      </w:r>
    </w:p>
    <w:p>
      <w:pPr>
        <w:autoSpaceDE w:val="0"/>
        <w:autoSpaceDN w:val="0"/>
        <w:spacing w:beforeAutospacing="0" w:afterAutospacing="0" w:line="357" w:lineRule="exact"/>
        <w:jc w:val="left"/>
        <w:rPr>
          <w:rFonts w:hint="eastAsia"/>
        </w:rPr>
      </w:pPr>
    </w:p>
    <w:p>
      <w:pPr>
        <w:numPr>
          <w:ilvl w:val="0"/>
          <w:numId w:val="1"/>
        </w:numPr>
        <w:autoSpaceDE w:val="0"/>
        <w:autoSpaceDN w:val="0"/>
        <w:bidi w:val="0"/>
        <w:spacing w:beforeAutospacing="0" w:afterAutospacing="0" w:line="243" w:lineRule="exact"/>
        <w:ind w:left="332" w:firstLineChars="0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22"/>
        </w:rPr>
        <w:t>本单</w:t>
      </w:r>
      <w:r>
        <w:rPr>
          <w:rFonts w:ascii="宋体" w:hAnsi="宋体" w:eastAsia="宋体" w:cs="宋体"/>
          <w:bCs/>
          <w:color w:val="000000"/>
          <w:spacing w:val="-1"/>
          <w:kern w:val="0"/>
          <w:sz w:val="22"/>
        </w:rPr>
        <w:t>位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2"/>
        </w:rPr>
        <w:t>自</w:t>
      </w:r>
      <w:r>
        <w:rPr>
          <w:rFonts w:ascii="宋体" w:hAnsi="宋体" w:eastAsia="宋体" w:cs="宋体"/>
          <w:bCs/>
          <w:color w:val="000000"/>
          <w:w w:val="49"/>
          <w:kern w:val="0"/>
          <w:sz w:val="22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2"/>
        </w:rPr>
        <w:t>2016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2"/>
        </w:rPr>
        <w:t>年</w:t>
      </w:r>
      <w:r>
        <w:rPr>
          <w:rFonts w:ascii="宋体" w:hAnsi="宋体" w:eastAsia="宋体" w:cs="宋体"/>
          <w:bCs/>
          <w:color w:val="000000"/>
          <w:w w:val="49"/>
          <w:kern w:val="0"/>
          <w:sz w:val="22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99"/>
          <w:kern w:val="0"/>
          <w:sz w:val="22"/>
        </w:rPr>
        <w:t>6</w:t>
      </w:r>
      <w:r>
        <w:rPr>
          <w:rFonts w:ascii="Times New Roman" w:hAnsi="Times New Roman" w:eastAsia="Times New Roman" w:cs="Times New Roman"/>
          <w:bCs/>
          <w:color w:val="000000"/>
          <w:w w:val="100"/>
          <w:kern w:val="0"/>
          <w:sz w:val="2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2"/>
        </w:rPr>
        <w:t>月</w:t>
      </w:r>
      <w:r>
        <w:rPr>
          <w:rFonts w:ascii="宋体" w:hAnsi="宋体" w:eastAsia="宋体" w:cs="宋体"/>
          <w:bCs/>
          <w:color w:val="000000"/>
          <w:w w:val="50"/>
          <w:kern w:val="0"/>
          <w:sz w:val="22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2"/>
        </w:rPr>
        <w:t xml:space="preserve">1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2"/>
        </w:rPr>
        <w:t>日至</w:t>
      </w:r>
      <w:r>
        <w:rPr>
          <w:rFonts w:ascii="宋体" w:hAnsi="宋体" w:eastAsia="宋体" w:cs="宋体"/>
          <w:bCs/>
          <w:color w:val="000000"/>
          <w:w w:val="49"/>
          <w:kern w:val="0"/>
          <w:sz w:val="22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3"/>
          <w:w w:val="97"/>
          <w:kern w:val="0"/>
          <w:sz w:val="22"/>
        </w:rPr>
        <w:t>2019</w:t>
      </w:r>
      <w:r>
        <w:rPr>
          <w:rFonts w:ascii="Times New Roman" w:hAnsi="Times New Roman" w:eastAsia="Times New Roman" w:cs="Times New Roman"/>
          <w:bCs/>
          <w:color w:val="000000"/>
          <w:w w:val="96"/>
          <w:kern w:val="0"/>
          <w:sz w:val="2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2"/>
        </w:rPr>
        <w:t>年</w:t>
      </w:r>
      <w:r>
        <w:rPr>
          <w:rFonts w:ascii="宋体" w:hAnsi="宋体" w:eastAsia="宋体" w:cs="宋体"/>
          <w:bCs/>
          <w:color w:val="000000"/>
          <w:w w:val="50"/>
          <w:kern w:val="0"/>
          <w:sz w:val="22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0"/>
          <w:kern w:val="0"/>
          <w:sz w:val="22"/>
        </w:rPr>
        <w:t>5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2"/>
        </w:rPr>
        <w:t>月</w:t>
      </w:r>
      <w:r>
        <w:rPr>
          <w:rFonts w:ascii="宋体" w:hAnsi="宋体" w:eastAsia="宋体" w:cs="宋体"/>
          <w:bCs/>
          <w:color w:val="000000"/>
          <w:w w:val="50"/>
          <w:kern w:val="0"/>
          <w:sz w:val="22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pacing w:val="-1"/>
          <w:w w:val="100"/>
          <w:kern w:val="0"/>
          <w:sz w:val="22"/>
        </w:rPr>
        <w:t>30</w:t>
      </w:r>
      <w:r>
        <w:rPr>
          <w:rFonts w:ascii="Times New Roman" w:hAnsi="Times New Roman" w:eastAsia="Times New Roman" w:cs="Times New Roman"/>
          <w:bCs/>
          <w:color w:val="000000"/>
          <w:spacing w:val="1"/>
          <w:kern w:val="0"/>
          <w:sz w:val="22"/>
        </w:rPr>
        <w:t xml:space="preserve"> 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2"/>
        </w:rPr>
        <w:t>日期</w:t>
      </w:r>
      <w:r>
        <w:rPr>
          <w:rFonts w:ascii="宋体" w:hAnsi="宋体" w:eastAsia="宋体" w:cs="宋体"/>
          <w:bCs/>
          <w:color w:val="000000"/>
          <w:spacing w:val="-1"/>
          <w:kern w:val="0"/>
          <w:sz w:val="22"/>
        </w:rPr>
        <w:t>间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2"/>
        </w:rPr>
        <w:t>信用状况</w:t>
      </w:r>
      <w:r>
        <w:rPr>
          <w:rFonts w:ascii="宋体" w:hAnsi="宋体" w:eastAsia="宋体" w:cs="宋体"/>
          <w:bCs/>
          <w:color w:val="000000"/>
          <w:spacing w:val="-1"/>
          <w:kern w:val="0"/>
          <w:sz w:val="22"/>
        </w:rPr>
        <w:t>良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2"/>
        </w:rPr>
        <w:t>好</w:t>
      </w:r>
      <w:r>
        <w:rPr>
          <w:rFonts w:ascii="宋体" w:hAnsi="宋体" w:eastAsia="宋体" w:cs="宋体"/>
          <w:bCs/>
          <w:color w:val="000000"/>
          <w:spacing w:val="-1"/>
          <w:w w:val="101"/>
          <w:kern w:val="0"/>
          <w:sz w:val="22"/>
        </w:rPr>
        <w:t>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2"/>
        </w:rPr>
        <w:t>无</w:t>
      </w:r>
      <w:r>
        <w:rPr>
          <w:rFonts w:ascii="宋体" w:hAnsi="宋体" w:eastAsia="宋体" w:cs="宋体"/>
          <w:bCs/>
          <w:color w:val="000000"/>
          <w:spacing w:val="-1"/>
          <w:kern w:val="0"/>
          <w:sz w:val="22"/>
        </w:rPr>
        <w:t>严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2"/>
        </w:rPr>
        <w:t>重失信行为。</w:t>
      </w:r>
    </w:p>
    <w:p>
      <w:pPr>
        <w:autoSpaceDE w:val="0"/>
        <w:autoSpaceDN w:val="0"/>
        <w:spacing w:beforeAutospacing="0" w:afterAutospacing="0" w:line="357" w:lineRule="exact"/>
        <w:jc w:val="left"/>
        <w:rPr>
          <w:rFonts w:hint="eastAsia"/>
        </w:rPr>
      </w:pPr>
    </w:p>
    <w:p>
      <w:pPr>
        <w:numPr>
          <w:ilvl w:val="0"/>
          <w:numId w:val="1"/>
        </w:numPr>
        <w:autoSpaceDE w:val="0"/>
        <w:autoSpaceDN w:val="0"/>
        <w:bidi w:val="0"/>
        <w:spacing w:beforeAutospacing="0" w:afterAutospacing="0" w:line="243" w:lineRule="exact"/>
        <w:ind w:left="332" w:firstLineChars="0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22"/>
        </w:rPr>
        <w:t>此次</w:t>
      </w:r>
      <w:r>
        <w:rPr>
          <w:rFonts w:ascii="宋体" w:hAnsi="宋体" w:eastAsia="宋体" w:cs="宋体"/>
          <w:bCs/>
          <w:color w:val="000000"/>
          <w:spacing w:val="-1"/>
          <w:kern w:val="0"/>
          <w:sz w:val="22"/>
        </w:rPr>
        <w:t>申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2"/>
        </w:rPr>
        <w:t>报</w:t>
      </w:r>
      <w:r>
        <w:rPr>
          <w:rFonts w:ascii="宋体" w:hAnsi="宋体" w:eastAsia="宋体" w:cs="宋体"/>
          <w:bCs/>
          <w:color w:val="000000"/>
          <w:spacing w:val="-1"/>
          <w:kern w:val="0"/>
          <w:sz w:val="22"/>
        </w:rPr>
        <w:t>车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2"/>
        </w:rPr>
        <w:t>间</w:t>
      </w:r>
      <w:r>
        <w:rPr>
          <w:rFonts w:ascii="宋体" w:hAnsi="宋体" w:eastAsia="宋体" w:cs="宋体"/>
          <w:bCs/>
          <w:color w:val="000000"/>
          <w:spacing w:val="-1"/>
          <w:kern w:val="0"/>
          <w:sz w:val="22"/>
        </w:rPr>
        <w:t>未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2"/>
        </w:rPr>
        <w:t>曾</w:t>
      </w:r>
      <w:r>
        <w:rPr>
          <w:rFonts w:ascii="宋体" w:hAnsi="宋体" w:eastAsia="宋体" w:cs="宋体"/>
          <w:bCs/>
          <w:color w:val="000000"/>
          <w:spacing w:val="1"/>
          <w:kern w:val="0"/>
          <w:sz w:val="22"/>
        </w:rPr>
        <w:t>获</w:t>
      </w:r>
      <w:r>
        <w:rPr>
          <w:rFonts w:ascii="宋体" w:hAnsi="宋体" w:eastAsia="宋体" w:cs="宋体"/>
          <w:bCs/>
          <w:color w:val="000000"/>
          <w:spacing w:val="-1"/>
          <w:kern w:val="0"/>
          <w:sz w:val="22"/>
        </w:rPr>
        <w:t>“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2"/>
        </w:rPr>
        <w:t>江</w:t>
      </w:r>
      <w:r>
        <w:rPr>
          <w:rFonts w:ascii="宋体" w:hAnsi="宋体" w:eastAsia="宋体" w:cs="宋体"/>
          <w:bCs/>
          <w:color w:val="000000"/>
          <w:spacing w:val="-1"/>
          <w:kern w:val="0"/>
          <w:sz w:val="22"/>
        </w:rPr>
        <w:t>苏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2"/>
        </w:rPr>
        <w:t>省</w:t>
      </w:r>
      <w:r>
        <w:rPr>
          <w:rFonts w:ascii="宋体" w:hAnsi="宋体" w:eastAsia="宋体" w:cs="宋体"/>
          <w:bCs/>
          <w:color w:val="000000"/>
          <w:spacing w:val="1"/>
          <w:kern w:val="0"/>
          <w:sz w:val="22"/>
        </w:rPr>
        <w:t>示</w:t>
      </w:r>
      <w:r>
        <w:rPr>
          <w:rFonts w:ascii="宋体" w:hAnsi="宋体" w:eastAsia="宋体" w:cs="宋体"/>
          <w:bCs/>
          <w:color w:val="000000"/>
          <w:spacing w:val="-1"/>
          <w:kern w:val="0"/>
          <w:sz w:val="22"/>
        </w:rPr>
        <w:t>范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2"/>
        </w:rPr>
        <w:t>智</w:t>
      </w:r>
      <w:r>
        <w:rPr>
          <w:rFonts w:ascii="宋体" w:hAnsi="宋体" w:eastAsia="宋体" w:cs="宋体"/>
          <w:bCs/>
          <w:color w:val="000000"/>
          <w:spacing w:val="-1"/>
          <w:kern w:val="0"/>
          <w:sz w:val="22"/>
        </w:rPr>
        <w:t>能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2"/>
        </w:rPr>
        <w:t>车</w:t>
      </w:r>
      <w:r>
        <w:rPr>
          <w:rFonts w:ascii="宋体" w:hAnsi="宋体" w:eastAsia="宋体" w:cs="宋体"/>
          <w:bCs/>
          <w:color w:val="000000"/>
          <w:spacing w:val="-1"/>
          <w:w w:val="101"/>
          <w:kern w:val="0"/>
          <w:sz w:val="22"/>
        </w:rPr>
        <w:t>间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2"/>
        </w:rPr>
        <w:t>”</w:t>
      </w:r>
      <w:r>
        <w:rPr>
          <w:rFonts w:ascii="宋体" w:hAnsi="宋体" w:eastAsia="宋体" w:cs="宋体"/>
          <w:bCs/>
          <w:color w:val="000000"/>
          <w:spacing w:val="-1"/>
          <w:kern w:val="0"/>
          <w:sz w:val="22"/>
        </w:rPr>
        <w:t>。</w:t>
      </w:r>
    </w:p>
    <w:p>
      <w:pPr>
        <w:autoSpaceDE w:val="0"/>
        <w:autoSpaceDN w:val="0"/>
        <w:spacing w:beforeAutospacing="0" w:afterAutospacing="0" w:line="357" w:lineRule="exact"/>
        <w:jc w:val="left"/>
        <w:rPr>
          <w:rFonts w:hint="eastAsia"/>
        </w:rPr>
      </w:pPr>
    </w:p>
    <w:p>
      <w:pPr>
        <w:numPr>
          <w:ilvl w:val="0"/>
          <w:numId w:val="1"/>
        </w:numPr>
        <w:autoSpaceDE w:val="0"/>
        <w:autoSpaceDN w:val="0"/>
        <w:bidi w:val="0"/>
        <w:spacing w:beforeAutospacing="0" w:afterAutospacing="0" w:line="243" w:lineRule="exact"/>
        <w:ind w:left="332" w:firstLineChars="0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22"/>
        </w:rPr>
        <w:t>填报</w:t>
      </w:r>
      <w:r>
        <w:rPr>
          <w:rFonts w:ascii="宋体" w:hAnsi="宋体" w:eastAsia="宋体" w:cs="宋体"/>
          <w:bCs/>
          <w:color w:val="000000"/>
          <w:spacing w:val="-1"/>
          <w:kern w:val="0"/>
          <w:sz w:val="22"/>
        </w:rPr>
        <w:t>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2"/>
        </w:rPr>
        <w:t>所</w:t>
      </w:r>
      <w:r>
        <w:rPr>
          <w:rFonts w:ascii="宋体" w:hAnsi="宋体" w:eastAsia="宋体" w:cs="宋体"/>
          <w:bCs/>
          <w:color w:val="000000"/>
          <w:spacing w:val="-1"/>
          <w:kern w:val="0"/>
          <w:sz w:val="22"/>
        </w:rPr>
        <w:t>有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2"/>
        </w:rPr>
        <w:t>数</w:t>
      </w:r>
      <w:r>
        <w:rPr>
          <w:rFonts w:ascii="宋体" w:hAnsi="宋体" w:eastAsia="宋体" w:cs="宋体"/>
          <w:bCs/>
          <w:color w:val="000000"/>
          <w:spacing w:val="-1"/>
          <w:kern w:val="0"/>
          <w:sz w:val="22"/>
        </w:rPr>
        <w:t>据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2"/>
        </w:rPr>
        <w:t>均</w:t>
      </w:r>
      <w:r>
        <w:rPr>
          <w:rFonts w:ascii="宋体" w:hAnsi="宋体" w:eastAsia="宋体" w:cs="宋体"/>
          <w:bCs/>
          <w:color w:val="000000"/>
          <w:spacing w:val="1"/>
          <w:kern w:val="0"/>
          <w:sz w:val="22"/>
        </w:rPr>
        <w:t>准</w:t>
      </w:r>
      <w:r>
        <w:rPr>
          <w:rFonts w:ascii="宋体" w:hAnsi="宋体" w:eastAsia="宋体" w:cs="宋体"/>
          <w:bCs/>
          <w:color w:val="000000"/>
          <w:spacing w:val="-1"/>
          <w:kern w:val="0"/>
          <w:sz w:val="22"/>
        </w:rPr>
        <w:t>确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2"/>
        </w:rPr>
        <w:t>、</w:t>
      </w:r>
      <w:r>
        <w:rPr>
          <w:rFonts w:ascii="宋体" w:hAnsi="宋体" w:eastAsia="宋体" w:cs="宋体"/>
          <w:bCs/>
          <w:color w:val="000000"/>
          <w:spacing w:val="-1"/>
          <w:kern w:val="0"/>
          <w:sz w:val="22"/>
        </w:rPr>
        <w:t>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2"/>
        </w:rPr>
        <w:t>整</w:t>
      </w:r>
      <w:r>
        <w:rPr>
          <w:rFonts w:ascii="宋体" w:hAnsi="宋体" w:eastAsia="宋体" w:cs="宋体"/>
          <w:bCs/>
          <w:color w:val="000000"/>
          <w:spacing w:val="1"/>
          <w:kern w:val="0"/>
          <w:sz w:val="22"/>
        </w:rPr>
        <w:t>；</w:t>
      </w:r>
      <w:r>
        <w:rPr>
          <w:rFonts w:ascii="宋体" w:hAnsi="宋体" w:eastAsia="宋体" w:cs="宋体"/>
          <w:bCs/>
          <w:color w:val="000000"/>
          <w:spacing w:val="-1"/>
          <w:kern w:val="0"/>
          <w:sz w:val="22"/>
        </w:rPr>
        <w:t>申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2"/>
        </w:rPr>
        <w:t>报</w:t>
      </w:r>
      <w:r>
        <w:rPr>
          <w:rFonts w:ascii="宋体" w:hAnsi="宋体" w:eastAsia="宋体" w:cs="宋体"/>
          <w:bCs/>
          <w:color w:val="000000"/>
          <w:spacing w:val="-1"/>
          <w:kern w:val="0"/>
          <w:sz w:val="22"/>
        </w:rPr>
        <w:t>的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2"/>
        </w:rPr>
        <w:t>所</w:t>
      </w:r>
      <w:r>
        <w:rPr>
          <w:rFonts w:ascii="宋体" w:hAnsi="宋体" w:eastAsia="宋体" w:cs="宋体"/>
          <w:bCs/>
          <w:color w:val="000000"/>
          <w:spacing w:val="-1"/>
          <w:w w:val="101"/>
          <w:kern w:val="0"/>
          <w:sz w:val="22"/>
        </w:rPr>
        <w:t>有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2"/>
        </w:rPr>
        <w:t>材</w:t>
      </w:r>
      <w:r>
        <w:rPr>
          <w:rFonts w:ascii="宋体" w:hAnsi="宋体" w:eastAsia="宋体" w:cs="宋体"/>
          <w:bCs/>
          <w:color w:val="000000"/>
          <w:spacing w:val="-1"/>
          <w:kern w:val="0"/>
          <w:sz w:val="22"/>
        </w:rPr>
        <w:t>料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2"/>
        </w:rPr>
        <w:t>均真实、有效。</w:t>
      </w:r>
    </w:p>
    <w:p>
      <w:pPr>
        <w:autoSpaceDE w:val="0"/>
        <w:autoSpaceDN w:val="0"/>
        <w:spacing w:beforeAutospacing="0" w:afterAutospacing="0" w:line="357" w:lineRule="exact"/>
        <w:jc w:val="left"/>
        <w:rPr>
          <w:rFonts w:hint="eastAsia"/>
        </w:rPr>
      </w:pPr>
    </w:p>
    <w:p>
      <w:pPr>
        <w:numPr>
          <w:ilvl w:val="0"/>
          <w:numId w:val="1"/>
        </w:numPr>
        <w:autoSpaceDE w:val="0"/>
        <w:autoSpaceDN w:val="0"/>
        <w:bidi w:val="0"/>
        <w:spacing w:beforeAutospacing="0" w:afterAutospacing="0" w:line="243" w:lineRule="exact"/>
        <w:ind w:left="332" w:firstLineChars="0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22"/>
        </w:rPr>
        <w:t>切实</w:t>
      </w:r>
      <w:r>
        <w:rPr>
          <w:rFonts w:ascii="宋体" w:hAnsi="宋体" w:eastAsia="宋体" w:cs="宋体"/>
          <w:bCs/>
          <w:color w:val="000000"/>
          <w:spacing w:val="-1"/>
          <w:kern w:val="0"/>
          <w:sz w:val="22"/>
        </w:rPr>
        <w:t>履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2"/>
        </w:rPr>
        <w:t>行</w:t>
      </w:r>
      <w:r>
        <w:rPr>
          <w:rFonts w:ascii="宋体" w:hAnsi="宋体" w:eastAsia="宋体" w:cs="宋体"/>
          <w:bCs/>
          <w:color w:val="000000"/>
          <w:spacing w:val="-1"/>
          <w:kern w:val="0"/>
          <w:sz w:val="22"/>
        </w:rPr>
        <w:t>相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2"/>
        </w:rPr>
        <w:t>关</w:t>
      </w:r>
      <w:r>
        <w:rPr>
          <w:rFonts w:ascii="宋体" w:hAnsi="宋体" w:eastAsia="宋体" w:cs="宋体"/>
          <w:bCs/>
          <w:color w:val="000000"/>
          <w:spacing w:val="-1"/>
          <w:kern w:val="0"/>
          <w:sz w:val="22"/>
        </w:rPr>
        <w:t>承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2"/>
        </w:rPr>
        <w:t>诺</w:t>
      </w:r>
      <w:r>
        <w:rPr>
          <w:rFonts w:ascii="宋体" w:hAnsi="宋体" w:eastAsia="宋体" w:cs="宋体"/>
          <w:bCs/>
          <w:color w:val="000000"/>
          <w:spacing w:val="1"/>
          <w:kern w:val="0"/>
          <w:sz w:val="22"/>
        </w:rPr>
        <w:t>职</w:t>
      </w:r>
      <w:r>
        <w:rPr>
          <w:rFonts w:ascii="宋体" w:hAnsi="宋体" w:eastAsia="宋体" w:cs="宋体"/>
          <w:bCs/>
          <w:color w:val="000000"/>
          <w:spacing w:val="-1"/>
          <w:kern w:val="0"/>
          <w:sz w:val="22"/>
        </w:rPr>
        <w:t>责</w:t>
      </w:r>
      <w:r>
        <w:rPr>
          <w:rFonts w:ascii="宋体" w:hAnsi="宋体" w:eastAsia="宋体" w:cs="宋体"/>
          <w:bCs/>
          <w:color w:val="000000"/>
          <w:spacing w:val="-18"/>
          <w:kern w:val="0"/>
          <w:sz w:val="22"/>
        </w:rPr>
        <w:t>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2"/>
        </w:rPr>
        <w:t>如违背以上</w:t>
      </w:r>
      <w:r>
        <w:rPr>
          <w:rFonts w:ascii="宋体" w:hAnsi="宋体" w:eastAsia="宋体" w:cs="宋体"/>
          <w:bCs/>
          <w:color w:val="000000"/>
          <w:spacing w:val="-1"/>
          <w:kern w:val="0"/>
          <w:sz w:val="22"/>
        </w:rPr>
        <w:t>承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2"/>
        </w:rPr>
        <w:t>诺</w:t>
      </w:r>
      <w:r>
        <w:rPr>
          <w:rFonts w:ascii="宋体" w:hAnsi="宋体" w:eastAsia="宋体" w:cs="宋体"/>
          <w:bCs/>
          <w:color w:val="000000"/>
          <w:spacing w:val="-16"/>
          <w:kern w:val="0"/>
          <w:sz w:val="22"/>
        </w:rPr>
        <w:t>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2"/>
        </w:rPr>
        <w:t>愿意</w:t>
      </w:r>
      <w:r>
        <w:rPr>
          <w:rFonts w:ascii="宋体" w:hAnsi="宋体" w:eastAsia="宋体" w:cs="宋体"/>
          <w:bCs/>
          <w:color w:val="000000"/>
          <w:spacing w:val="-1"/>
          <w:kern w:val="0"/>
          <w:sz w:val="22"/>
        </w:rPr>
        <w:t>承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2"/>
        </w:rPr>
        <w:t>担相关责</w:t>
      </w:r>
      <w:r>
        <w:rPr>
          <w:rFonts w:ascii="宋体" w:hAnsi="宋体" w:eastAsia="宋体" w:cs="宋体"/>
          <w:bCs/>
          <w:color w:val="000000"/>
          <w:spacing w:val="-1"/>
          <w:kern w:val="0"/>
          <w:sz w:val="22"/>
        </w:rPr>
        <w:t>任</w:t>
      </w:r>
      <w:r>
        <w:rPr>
          <w:rFonts w:ascii="宋体" w:hAnsi="宋体" w:eastAsia="宋体" w:cs="宋体"/>
          <w:bCs/>
          <w:color w:val="000000"/>
          <w:spacing w:val="-16"/>
          <w:kern w:val="0"/>
          <w:sz w:val="22"/>
        </w:rPr>
        <w:t>，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2"/>
        </w:rPr>
        <w:t>同</w:t>
      </w:r>
      <w:r>
        <w:rPr>
          <w:rFonts w:ascii="宋体" w:hAnsi="宋体" w:eastAsia="宋体" w:cs="宋体"/>
          <w:bCs/>
          <w:color w:val="000000"/>
          <w:spacing w:val="-1"/>
          <w:kern w:val="0"/>
          <w:sz w:val="22"/>
        </w:rPr>
        <w:t>意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2"/>
        </w:rPr>
        <w:t>有</w:t>
      </w:r>
      <w:r>
        <w:rPr>
          <w:rFonts w:ascii="宋体" w:hAnsi="宋体" w:eastAsia="宋体" w:cs="宋体"/>
          <w:bCs/>
          <w:color w:val="000000"/>
          <w:spacing w:val="-1"/>
          <w:kern w:val="0"/>
          <w:sz w:val="22"/>
        </w:rPr>
        <w:t>关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2"/>
        </w:rPr>
        <w:t>主</w:t>
      </w:r>
      <w:r>
        <w:rPr>
          <w:rFonts w:ascii="宋体" w:hAnsi="宋体" w:eastAsia="宋体" w:cs="宋体"/>
          <w:bCs/>
          <w:color w:val="000000"/>
          <w:spacing w:val="-1"/>
          <w:w w:val="101"/>
          <w:kern w:val="0"/>
          <w:sz w:val="22"/>
        </w:rPr>
        <w:t>管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2"/>
        </w:rPr>
        <w:t>部</w:t>
      </w:r>
      <w:r>
        <w:rPr>
          <w:rFonts w:ascii="宋体" w:hAnsi="宋体" w:eastAsia="宋体" w:cs="宋体"/>
          <w:bCs/>
          <w:color w:val="000000"/>
          <w:spacing w:val="-1"/>
          <w:kern w:val="0"/>
          <w:sz w:val="22"/>
        </w:rPr>
        <w:t>门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2"/>
        </w:rPr>
        <w:t>将相关失</w:t>
      </w:r>
    </w:p>
    <w:p>
      <w:pPr>
        <w:autoSpaceDE w:val="0"/>
        <w:autoSpaceDN w:val="0"/>
        <w:spacing w:beforeAutospacing="0" w:afterAutospacing="0" w:line="364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219" w:lineRule="exact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22"/>
        </w:rPr>
        <w:t>信信</w:t>
      </w:r>
      <w:r>
        <w:rPr>
          <w:rFonts w:ascii="宋体" w:hAnsi="宋体" w:eastAsia="宋体" w:cs="宋体"/>
          <w:bCs/>
          <w:color w:val="000000"/>
          <w:spacing w:val="-1"/>
          <w:kern w:val="0"/>
          <w:sz w:val="22"/>
        </w:rPr>
        <w:t>息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2"/>
        </w:rPr>
        <w:t>记入公共信用信息系统。对于严重失信信息，同意在相关政府门户网站向社会公开。</w:t>
      </w:r>
    </w:p>
    <w:p>
      <w:pPr>
        <w:autoSpaceDE w:val="0"/>
        <w:autoSpaceDN w:val="0"/>
        <w:spacing w:beforeAutospacing="0" w:afterAutospacing="0" w:line="9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219" w:lineRule="exact"/>
        <w:ind w:left="4335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22"/>
        </w:rPr>
        <w:t>申报</w:t>
      </w:r>
      <w:r>
        <w:rPr>
          <w:rFonts w:ascii="宋体" w:hAnsi="宋体" w:eastAsia="宋体" w:cs="宋体"/>
          <w:bCs/>
          <w:color w:val="000000"/>
          <w:spacing w:val="-1"/>
          <w:kern w:val="0"/>
          <w:sz w:val="22"/>
        </w:rPr>
        <w:t>责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2"/>
        </w:rPr>
        <w:t>任人（签名）：</w:t>
      </w:r>
    </w:p>
    <w:p>
      <w:pPr>
        <w:autoSpaceDE w:val="0"/>
        <w:autoSpaceDN w:val="0"/>
        <w:spacing w:beforeAutospacing="0" w:afterAutospacing="0" w:line="1281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219" w:lineRule="exact"/>
        <w:ind w:left="4335"/>
        <w:jc w:val="left"/>
        <w:rPr>
          <w:rFonts w:hint="eastAsia"/>
        </w:rPr>
      </w:pPr>
      <w:r>
        <w:rPr>
          <w:rFonts w:ascii="宋体" w:hAnsi="宋体" w:eastAsia="宋体" w:cs="宋体"/>
          <w:bCs/>
          <w:color w:val="000000"/>
          <w:spacing w:val="0"/>
          <w:kern w:val="0"/>
          <w:sz w:val="22"/>
        </w:rPr>
        <w:t>法定</w:t>
      </w:r>
      <w:r>
        <w:rPr>
          <w:rFonts w:ascii="宋体" w:hAnsi="宋体" w:eastAsia="宋体" w:cs="宋体"/>
          <w:bCs/>
          <w:color w:val="000000"/>
          <w:spacing w:val="-1"/>
          <w:kern w:val="0"/>
          <w:sz w:val="22"/>
        </w:rPr>
        <w:t>代</w:t>
      </w:r>
      <w:r>
        <w:rPr>
          <w:rFonts w:ascii="宋体" w:hAnsi="宋体" w:eastAsia="宋体" w:cs="宋体"/>
          <w:bCs/>
          <w:color w:val="000000"/>
          <w:spacing w:val="0"/>
          <w:kern w:val="0"/>
          <w:sz w:val="22"/>
        </w:rPr>
        <w:t>表人（签名）：</w:t>
      </w:r>
    </w:p>
    <w:p>
      <w:pPr>
        <w:spacing w:beforeAutospacing="0" w:afterAutospacing="0" w:line="14" w:lineRule="exact"/>
        <w:jc w:val="center"/>
        <w:sectPr>
          <w:type w:val="continuous"/>
          <w:pgSz w:w="11900" w:h="16840"/>
          <w:pgMar w:top="873" w:right="1229" w:bottom="961" w:left="1331" w:header="851" w:footer="961" w:gutter="0"/>
          <w:cols w:space="0" w:num="1"/>
        </w:sectPr>
      </w:pPr>
    </w:p>
    <w:p>
      <w:pPr>
        <w:autoSpaceDE w:val="0"/>
        <w:autoSpaceDN w:val="0"/>
        <w:spacing w:beforeAutospacing="0" w:afterAutospacing="0" w:line="1772" w:lineRule="exact"/>
        <w:jc w:val="left"/>
        <w:rPr>
          <w:rFonts w:hint="eastAsia"/>
        </w:rPr>
      </w:pPr>
    </w:p>
    <w:p>
      <w:pPr>
        <w:autoSpaceDE w:val="0"/>
        <w:autoSpaceDN w:val="0"/>
        <w:bidi w:val="0"/>
        <w:spacing w:beforeAutospacing="0" w:afterAutospacing="0" w:line="219" w:lineRule="exact"/>
        <w:ind w:left="4334"/>
        <w:jc w:val="left"/>
        <w:sectPr>
          <w:type w:val="continuous"/>
          <w:pgSz w:w="11900" w:h="16840"/>
          <w:pgMar w:top="873" w:right="1229" w:bottom="961" w:left="1331" w:header="851" w:footer="961" w:gutter="0"/>
          <w:cols w:space="0" w:num="1"/>
        </w:sectPr>
      </w:pPr>
      <w:r>
        <w:rPr>
          <w:rFonts w:ascii="宋体" w:hAnsi="宋体" w:eastAsia="宋体" w:cs="宋体"/>
          <w:bCs/>
          <w:color w:val="000000"/>
          <w:spacing w:val="0"/>
          <w:kern w:val="0"/>
          <w:sz w:val="22"/>
        </w:rPr>
        <w:t>日期</w:t>
      </w:r>
      <w:r>
        <w:rPr>
          <w:rFonts w:ascii="宋体" w:hAnsi="宋体" w:eastAsia="宋体" w:cs="宋体"/>
          <w:bCs/>
          <w:color w:val="000000"/>
          <w:spacing w:val="-1"/>
          <w:kern w:val="0"/>
          <w:sz w:val="22"/>
        </w:rPr>
        <w:t>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62ECE"/>
    <w:multiLevelType w:val="multilevel"/>
    <w:tmpl w:val="03D62ECE"/>
    <w:lvl w:ilvl="0" w:tentative="0">
      <w:start w:val="1"/>
      <w:numFmt w:val="decimal"/>
      <w:suff w:val="nothing"/>
      <w:lvlText w:val="%1."/>
      <w:lvlJc w:val="left"/>
      <w:rPr>
        <w:rFonts w:hint="default" w:ascii="Times New Roman" w:hAnsi="Times New Roman" w:eastAsia="Times New Roman" w:cs="Times New Roman"/>
        <w:spacing w:val="0"/>
        <w:w w:val="100"/>
        <w:sz w:val="22"/>
      </w:rPr>
    </w:lvl>
    <w:lvl w:ilvl="1" w:tentative="0">
      <w:start w:val="1"/>
      <w:numFmt w:val="bullet"/>
      <w:lvlText w:val="•"/>
      <w:lvlJc w:val="left"/>
      <w:pPr>
        <w:ind w:left="840" w:hanging="420"/>
      </w:pPr>
    </w:lvl>
    <w:lvl w:ilvl="2" w:tentative="0">
      <w:start w:val="1"/>
      <w:numFmt w:val="bullet"/>
      <w:lvlText w:val="•"/>
      <w:lvlJc w:val="left"/>
      <w:pPr>
        <w:ind w:left="1260" w:hanging="420"/>
      </w:pPr>
    </w:lvl>
    <w:lvl w:ilvl="3" w:tentative="0">
      <w:start w:val="1"/>
      <w:numFmt w:val="bullet"/>
      <w:lvlText w:val="•"/>
      <w:lvlJc w:val="left"/>
      <w:pPr>
        <w:ind w:left="1680" w:hanging="420"/>
      </w:pPr>
    </w:lvl>
    <w:lvl w:ilvl="4" w:tentative="0">
      <w:start w:val="1"/>
      <w:numFmt w:val="bullet"/>
      <w:lvlText w:val="•"/>
      <w:lvlJc w:val="left"/>
      <w:pPr>
        <w:ind w:left="2100" w:hanging="420"/>
      </w:pPr>
    </w:lvl>
    <w:lvl w:ilvl="5" w:tentative="0">
      <w:start w:val="1"/>
      <w:numFmt w:val="bullet"/>
      <w:lvlText w:val="•"/>
      <w:lvlJc w:val="left"/>
      <w:pPr>
        <w:ind w:left="2520" w:hanging="420"/>
      </w:pPr>
    </w:lvl>
    <w:lvl w:ilvl="6" w:tentative="0">
      <w:start w:val="1"/>
      <w:numFmt w:val="bullet"/>
      <w:lvlText w:val="•"/>
      <w:lvlJc w:val="left"/>
      <w:pPr>
        <w:ind w:left="2940" w:hanging="420"/>
      </w:pPr>
    </w:lvl>
    <w:lvl w:ilvl="7" w:tentative="0">
      <w:start w:val="1"/>
      <w:numFmt w:val="bullet"/>
      <w:lvlText w:val="•"/>
      <w:lvlJc w:val="left"/>
      <w:pPr>
        <w:ind w:left="3360" w:hanging="420"/>
      </w:pPr>
    </w:lvl>
    <w:lvl w:ilvl="8" w:tentative="0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A48D6"/>
    <w:rsid w:val="096A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2019-06-10T07:52:00Z</dcterms:created>
  <dc:creator>xToNG.</dc:creator>
  <cp:lastModifiedBy>xToNG.</cp:lastModifiedBy>
  <dcterms:modified xsi:type="dcterms:W3CDTF">2019-06-10T07:53:12Z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