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附件</w:t>
      </w:r>
      <w:bookmarkStart w:id="0" w:name="_GoBack"/>
      <w:bookmarkEnd w:id="0"/>
    </w:p>
    <w:p>
      <w:pPr>
        <w:jc w:val="center"/>
        <w:rPr>
          <w:rFonts w:ascii="方正黑体_GBK" w:hAnsi="Times New Roman" w:eastAsia="方正黑体_GBK" w:cs="Times New Roman"/>
          <w:sz w:val="44"/>
          <w:szCs w:val="44"/>
        </w:rPr>
      </w:pPr>
      <w:r>
        <w:rPr>
          <w:rFonts w:hint="eastAsia" w:ascii="方正黑体_GBK" w:hAnsi="Times New Roman" w:eastAsia="方正黑体_GBK" w:cs="Times New Roman"/>
          <w:sz w:val="44"/>
          <w:szCs w:val="44"/>
        </w:rPr>
        <w:t>参</w:t>
      </w:r>
      <w:r>
        <w:rPr>
          <w:rFonts w:hint="eastAsia" w:ascii="方正黑体_GBK" w:hAnsi="Times New Roman" w:eastAsia="方正黑体_GBK" w:cs="Times New Roman"/>
          <w:sz w:val="44"/>
          <w:szCs w:val="44"/>
          <w:lang w:eastAsia="zh-CN"/>
        </w:rPr>
        <w:t>会</w:t>
      </w:r>
      <w:r>
        <w:rPr>
          <w:rFonts w:hint="eastAsia" w:ascii="方正黑体_GBK" w:hAnsi="Times New Roman" w:eastAsia="方正黑体_GBK" w:cs="Times New Roman"/>
          <w:sz w:val="44"/>
          <w:szCs w:val="44"/>
        </w:rPr>
        <w:t>回执</w:t>
      </w:r>
    </w:p>
    <w:tbl>
      <w:tblPr>
        <w:tblStyle w:val="3"/>
        <w:tblW w:w="88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276"/>
        <w:gridCol w:w="2268"/>
        <w:gridCol w:w="1701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129" w:type="dxa"/>
          </w:tcPr>
          <w:p>
            <w:pPr>
              <w:jc w:val="center"/>
              <w:rPr>
                <w:rFonts w:ascii="方正黑体_GBK" w:eastAsia="方正黑体_GBK"/>
                <w:sz w:val="32"/>
                <w:szCs w:val="32"/>
              </w:rPr>
            </w:pPr>
            <w:r>
              <w:rPr>
                <w:rFonts w:ascii="方正黑体_GBK" w:eastAsia="方正黑体_GBK"/>
                <w:sz w:val="32"/>
                <w:szCs w:val="32"/>
              </w:rPr>
              <w:t>地区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方正黑体_GBK" w:eastAsia="方正黑体_GBK"/>
                <w:sz w:val="32"/>
                <w:szCs w:val="32"/>
              </w:rPr>
            </w:pPr>
            <w:r>
              <w:rPr>
                <w:rFonts w:ascii="方正黑体_GBK" w:eastAsia="方正黑体_GBK"/>
                <w:sz w:val="32"/>
                <w:szCs w:val="32"/>
              </w:rPr>
              <w:t>姓名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方正黑体_GBK" w:eastAsia="方正黑体_GBK"/>
                <w:sz w:val="32"/>
                <w:szCs w:val="32"/>
              </w:rPr>
            </w:pPr>
            <w:r>
              <w:rPr>
                <w:rFonts w:ascii="方正黑体_GBK" w:eastAsia="方正黑体_GBK"/>
                <w:sz w:val="32"/>
                <w:szCs w:val="32"/>
              </w:rPr>
              <w:t>单位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方正黑体_GBK" w:eastAsia="方正黑体_GBK"/>
                <w:sz w:val="32"/>
                <w:szCs w:val="32"/>
              </w:rPr>
            </w:pPr>
            <w:r>
              <w:rPr>
                <w:rFonts w:ascii="方正黑体_GBK" w:eastAsia="方正黑体_GBK"/>
                <w:sz w:val="32"/>
                <w:szCs w:val="32"/>
              </w:rPr>
              <w:t>职务</w:t>
            </w:r>
          </w:p>
        </w:tc>
        <w:tc>
          <w:tcPr>
            <w:tcW w:w="2460" w:type="dxa"/>
          </w:tcPr>
          <w:p>
            <w:pPr>
              <w:jc w:val="center"/>
              <w:rPr>
                <w:rFonts w:ascii="方正黑体_GBK" w:eastAsia="方正黑体_GBK"/>
                <w:sz w:val="32"/>
                <w:szCs w:val="32"/>
              </w:rPr>
            </w:pPr>
            <w:r>
              <w:rPr>
                <w:rFonts w:ascii="方正黑体_GBK" w:eastAsia="方正黑体_GBK"/>
                <w:sz w:val="32"/>
                <w:szCs w:val="32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129" w:type="dxa"/>
          </w:tcPr>
          <w:p>
            <w:pPr>
              <w:jc w:val="center"/>
              <w:rPr>
                <w:rFonts w:hint="eastAsia" w:ascii="方正黑体_GBK" w:eastAsia="方正黑体_GBK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方正黑体_GBK" w:eastAsia="方正黑体_GBK"/>
                <w:sz w:val="32"/>
                <w:szCs w:val="32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ascii="方正黑体_GBK" w:eastAsia="方正黑体_GBK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方正黑体_GBK" w:eastAsia="方正黑体_GBK"/>
                <w:sz w:val="32"/>
                <w:szCs w:val="32"/>
              </w:rPr>
            </w:pPr>
          </w:p>
        </w:tc>
        <w:tc>
          <w:tcPr>
            <w:tcW w:w="2460" w:type="dxa"/>
          </w:tcPr>
          <w:p>
            <w:pPr>
              <w:jc w:val="center"/>
              <w:rPr>
                <w:rFonts w:hint="eastAsia" w:ascii="方正黑体_GBK" w:eastAsia="方正黑体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129" w:type="dxa"/>
          </w:tcPr>
          <w:p>
            <w:pPr>
              <w:jc w:val="center"/>
              <w:rPr>
                <w:rFonts w:ascii="方正黑体_GBK" w:eastAsia="方正黑体_GBK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方正黑体_GBK" w:eastAsia="方正黑体_GBK"/>
                <w:sz w:val="32"/>
                <w:szCs w:val="32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ascii="方正黑体_GBK" w:eastAsia="方正黑体_GBK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方正黑体_GBK" w:eastAsia="方正黑体_GBK"/>
                <w:sz w:val="32"/>
                <w:szCs w:val="32"/>
              </w:rPr>
            </w:pPr>
          </w:p>
        </w:tc>
        <w:tc>
          <w:tcPr>
            <w:tcW w:w="2460" w:type="dxa"/>
          </w:tcPr>
          <w:p>
            <w:pPr>
              <w:jc w:val="center"/>
              <w:rPr>
                <w:rFonts w:hint="eastAsia" w:ascii="方正黑体_GBK" w:eastAsia="方正黑体_GBK"/>
                <w:sz w:val="32"/>
                <w:szCs w:val="32"/>
              </w:rPr>
            </w:pPr>
          </w:p>
        </w:tc>
      </w:tr>
    </w:tbl>
    <w:p>
      <w:pPr>
        <w:jc w:val="center"/>
        <w:rPr>
          <w:rFonts w:ascii="方正黑体_GBK" w:eastAsia="方正黑体_GBK"/>
          <w:sz w:val="32"/>
          <w:szCs w:val="32"/>
        </w:rPr>
      </w:pPr>
    </w:p>
    <w:p/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7119E9"/>
    <w:rsid w:val="40711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2019-08-06T08:51:00Z</dcterms:created>
  <dc:creator>xToNG.</dc:creator>
  <cp:lastModifiedBy>xToNG.</cp:lastModifiedBy>
  <dcterms:modified xsi:type="dcterms:W3CDTF">2019-08-06T08:56:00Z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