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方正黑体_GBK" w:cs="Times New Roman"/>
          <w:color w:val="000000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90" w:lineRule="exact"/>
        <w:jc w:val="center"/>
        <w:textAlignment w:val="auto"/>
        <w:rPr>
          <w:rFonts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0"/>
          <w:sz w:val="44"/>
          <w:szCs w:val="44"/>
        </w:rPr>
        <w:t>“创客中国”扬州市区域赛项目报名表</w:t>
      </w:r>
    </w:p>
    <w:p>
      <w:pPr>
        <w:spacing w:line="200" w:lineRule="exact"/>
        <w:ind w:firstLine="1540" w:firstLineChars="350"/>
        <w:jc w:val="left"/>
        <w:rPr>
          <w:rFonts w:ascii="Times New Roman" w:hAnsi="Times New Roman"/>
          <w:color w:val="000000"/>
          <w:sz w:val="44"/>
          <w:szCs w:val="44"/>
        </w:rPr>
      </w:pPr>
    </w:p>
    <w:tbl>
      <w:tblPr>
        <w:tblStyle w:val="4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2"/>
        <w:gridCol w:w="1321"/>
        <w:gridCol w:w="1133"/>
        <w:gridCol w:w="850"/>
        <w:gridCol w:w="709"/>
        <w:gridCol w:w="709"/>
        <w:gridCol w:w="850"/>
        <w:gridCol w:w="1276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参赛项目名称</w:t>
            </w:r>
          </w:p>
        </w:tc>
        <w:tc>
          <w:tcPr>
            <w:tcW w:w="4251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参赛项目类别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□创客组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□企业组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登记注册全称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（企业组）</w:t>
            </w:r>
          </w:p>
        </w:tc>
        <w:tc>
          <w:tcPr>
            <w:tcW w:w="4251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登记注册时间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（企业组）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第一创始人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信息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 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毕业日期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 核心 成员 信息</w:t>
            </w: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0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项目投资额度</w:t>
            </w:r>
          </w:p>
        </w:tc>
        <w:tc>
          <w:tcPr>
            <w:tcW w:w="701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10万元-50万元以下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50万元-100万元下 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100万元-200万元以下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200万元（含）以上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21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专题领域</w:t>
            </w:r>
          </w:p>
        </w:tc>
        <w:tc>
          <w:tcPr>
            <w:tcW w:w="701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汽车及零部件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高端装备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新型电力装备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高端纺织和服装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微电子及软件和信息服务业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海工装备和高技术船舶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食品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生物医药和新型医疗器械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航空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其他：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6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项目简介：200字左右，企业组按项目设立背景、发展历程、取得成果及荣誉的顺序书写；创客组按项目构思、目前进程、后期展望的顺序书写。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4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团队介绍：200字左右，按基本情况、感人创业经历、为项目实施所做贡献、取得成绩及荣誉的顺序书写。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21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技术能力：200字左右，从技术优势、产品的应用情况及主要技术成果等方面书写。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jc w:val="left"/>
        <w:rPr>
          <w:rFonts w:ascii="黑体" w:hAnsi="黑体" w:eastAsia="黑体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“创客中国”扬州市区域赛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（参赛报名和服务机构报名）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进入大赛官网，网址：</w:t>
      </w:r>
      <w:r>
        <w:rPr>
          <w:rStyle w:val="7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www.cnmaker.org.cn。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首次注册用户，点击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右上角“免费注册”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根据您的分类组别按照要求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填写并完善信息，通过实名认证。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已注册用户，点击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右上角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“登录”进入“用户中心”，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点击报名参赛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进入赛事专题页，参赛者点击“立即参赛”，选择创客报名或企业报名，发布参赛项目。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服务机构点击“服务机构报名”，选择参加对接活动、成为大赛评委、发布对接需求等。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rPr>
          <w:rFonts w:hint="eastAsia" w:ascii="方正小标宋_GBK" w:hAnsi="Times New Roman" w:eastAsia="方正小标宋_GBK" w:cs="Times New Roman"/>
          <w:sz w:val="44"/>
          <w:szCs w:val="44"/>
        </w:rPr>
        <w:sectPr>
          <w:pgSz w:w="11906" w:h="16838"/>
          <w:pgMar w:top="1474" w:right="1474" w:bottom="1474" w:left="1474" w:header="851" w:footer="992" w:gutter="0"/>
          <w:cols w:space="425" w:num="1"/>
          <w:docGrid w:type="lines" w:linePitch="435" w:charSpace="0"/>
        </w:sectPr>
      </w:pPr>
    </w:p>
    <w:p>
      <w:pPr>
        <w:rPr>
          <w:rFonts w:ascii="Times New Roman" w:hAnsi="Times New Roman"/>
        </w:rPr>
      </w:pPr>
    </w:p>
    <w:sectPr>
      <w:pgSz w:w="16838" w:h="11906" w:orient="landscape"/>
      <w:pgMar w:top="1474" w:right="1474" w:bottom="1474" w:left="1474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MmI0MWFlODhhNDJlZTkyZWY3OThhMjZkOTE3ZjIifQ=="/>
  </w:docVars>
  <w:rsids>
    <w:rsidRoot w:val="00C66ED4"/>
    <w:rsid w:val="000131E8"/>
    <w:rsid w:val="000A4819"/>
    <w:rsid w:val="000D14D4"/>
    <w:rsid w:val="001F484A"/>
    <w:rsid w:val="00225787"/>
    <w:rsid w:val="002E2E53"/>
    <w:rsid w:val="00316FC5"/>
    <w:rsid w:val="0031707A"/>
    <w:rsid w:val="004A2900"/>
    <w:rsid w:val="005C340A"/>
    <w:rsid w:val="006E2834"/>
    <w:rsid w:val="006F59E4"/>
    <w:rsid w:val="007609C0"/>
    <w:rsid w:val="007D543C"/>
    <w:rsid w:val="0084385A"/>
    <w:rsid w:val="0087244D"/>
    <w:rsid w:val="008A33A2"/>
    <w:rsid w:val="008F4FDB"/>
    <w:rsid w:val="00996F36"/>
    <w:rsid w:val="009C4512"/>
    <w:rsid w:val="00AC3CFE"/>
    <w:rsid w:val="00BD26A9"/>
    <w:rsid w:val="00BF16E2"/>
    <w:rsid w:val="00C66ED4"/>
    <w:rsid w:val="00C96F1D"/>
    <w:rsid w:val="00CD17A3"/>
    <w:rsid w:val="00D63C12"/>
    <w:rsid w:val="00E26106"/>
    <w:rsid w:val="00F64977"/>
    <w:rsid w:val="00FF640B"/>
    <w:rsid w:val="196E1063"/>
    <w:rsid w:val="338169B0"/>
    <w:rsid w:val="34E554B9"/>
    <w:rsid w:val="37EC14FE"/>
    <w:rsid w:val="54E21513"/>
    <w:rsid w:val="58B04D05"/>
    <w:rsid w:val="5E1E00A2"/>
    <w:rsid w:val="6BCF7E46"/>
    <w:rsid w:val="6D2F407A"/>
    <w:rsid w:val="7233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600</Words>
  <Characters>643</Characters>
  <Lines>4</Lines>
  <Paragraphs>1</Paragraphs>
  <TotalTime>4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2021-06-24T07:59:00Z</dcterms:created>
  <dc:creator>夏 沫</dc:creator>
  <cp:lastModifiedBy>xToNG.</cp:lastModifiedBy>
  <dcterms:modified xsi:type="dcterms:W3CDTF">2023-07-11T03:29:56Z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3C0C6F2ABC4F47F3AE6E4638A3406A3C_13</vt:lpwstr>
  </property>
</Properties>
</file>